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0" w:type="auto"/>
        <w:tblBorders>
          <w:bottom w:val="single" w:sz="8" w:space="0" w:color="F79595" w:themeColor="accent1" w:themeTint="99"/>
        </w:tblBorders>
        <w:tblLayout w:type="fixed"/>
        <w:tblCellMar>
          <w:bottom w:w="360" w:type="dxa"/>
        </w:tblCellMar>
        <w:tblLook w:val="04A0" w:firstRow="1" w:lastRow="0" w:firstColumn="1" w:lastColumn="0" w:noHBand="0" w:noVBand="1"/>
        <w:tblDescription w:val="Layout table to enter Company Name, Address, and Logo"/>
      </w:tblPr>
      <w:tblGrid>
        <w:gridCol w:w="7200"/>
        <w:gridCol w:w="1800"/>
      </w:tblGrid>
      <w:tr w:rsidR="009C6C28" w:rsidTr="00547D64">
        <w:trPr>
          <w:trHeight w:val="765"/>
        </w:trPr>
        <w:tc>
          <w:tcPr>
            <w:tcW w:w="7200" w:type="dxa"/>
            <w:vAlign w:val="bottom"/>
          </w:tcPr>
          <w:p w:rsidR="00054205" w:rsidRPr="00054205" w:rsidRDefault="00054205">
            <w:pPr>
              <w:pStyle w:val="NoSpacing"/>
              <w:ind w:left="0" w:right="0"/>
              <w:rPr>
                <w:color w:val="DF1010" w:themeColor="accent1" w:themeShade="BF"/>
                <w:sz w:val="40"/>
              </w:rPr>
            </w:pPr>
            <w:r w:rsidRPr="00054205">
              <w:rPr>
                <w:color w:val="DF1010" w:themeColor="accent1" w:themeShade="BF"/>
                <w:sz w:val="40"/>
              </w:rPr>
              <w:t>Year 1 Rhetoric Literature</w:t>
            </w:r>
          </w:p>
          <w:p w:rsidR="009C6C28" w:rsidRDefault="00BA4907">
            <w:pPr>
              <w:pStyle w:val="NoSpacing"/>
              <w:ind w:left="0" w:right="0"/>
              <w:rPr>
                <w:sz w:val="40"/>
              </w:rPr>
            </w:pPr>
            <w:r>
              <w:rPr>
                <w:sz w:val="40"/>
              </w:rPr>
              <w:t>Recommended</w:t>
            </w:r>
            <w:r w:rsidR="007806CF" w:rsidRPr="007806CF">
              <w:rPr>
                <w:sz w:val="40"/>
              </w:rPr>
              <w:t xml:space="preserve"> Book List</w:t>
            </w:r>
          </w:p>
          <w:p w:rsidR="00F46A41" w:rsidRDefault="00F46A41">
            <w:pPr>
              <w:pStyle w:val="NoSpacing"/>
              <w:ind w:left="0" w:right="0"/>
            </w:pPr>
            <w:r>
              <w:rPr>
                <w:i/>
                <w:color w:val="auto"/>
                <w:sz w:val="24"/>
                <w:szCs w:val="24"/>
              </w:rPr>
              <w:t>A book list that includes weeks used will be provided to enrolled students.</w:t>
            </w:r>
            <w:bookmarkStart w:id="0" w:name="_GoBack"/>
            <w:bookmarkEnd w:id="0"/>
          </w:p>
        </w:tc>
        <w:tc>
          <w:tcPr>
            <w:tcW w:w="1800" w:type="dxa"/>
            <w:vAlign w:val="center"/>
          </w:tcPr>
          <w:p w:rsidR="009C6C28" w:rsidRDefault="009C6C28">
            <w:pPr>
              <w:pStyle w:val="NoSpacing"/>
              <w:ind w:left="0" w:right="0"/>
              <w:jc w:val="center"/>
            </w:pPr>
          </w:p>
        </w:tc>
      </w:tr>
    </w:tbl>
    <w:p w:rsidR="007806CF" w:rsidRDefault="007806CF" w:rsidP="007806CF">
      <w:pPr>
        <w:widowControl w:val="0"/>
        <w:spacing w:after="0"/>
        <w:rPr>
          <w:sz w:val="18"/>
          <w:szCs w:val="18"/>
        </w:rPr>
      </w:pPr>
      <w:r>
        <w:rPr>
          <w:sz w:val="18"/>
          <w:szCs w:val="18"/>
        </w:rPr>
        <w:t xml:space="preserve"> </w:t>
      </w:r>
    </w:p>
    <w:tbl>
      <w:tblPr>
        <w:tblStyle w:val="LayoutTable"/>
        <w:tblW w:w="0" w:type="auto"/>
        <w:tblBorders>
          <w:bottom w:val="single" w:sz="4" w:space="0" w:color="F79595" w:themeColor="accent1" w:themeTint="99"/>
        </w:tblBorders>
        <w:tblLayout w:type="fixed"/>
        <w:tblLook w:val="04A0" w:firstRow="1" w:lastRow="0" w:firstColumn="1" w:lastColumn="0" w:noHBand="0" w:noVBand="1"/>
        <w:tblDescription w:val="Enter Date, Company name and address, and Client name and address in this table"/>
      </w:tblPr>
      <w:tblGrid>
        <w:gridCol w:w="9000"/>
      </w:tblGrid>
      <w:tr w:rsidR="007806CF" w:rsidRPr="007806CF" w:rsidTr="00547D64">
        <w:trPr>
          <w:trHeight w:val="828"/>
        </w:trPr>
        <w:tc>
          <w:tcPr>
            <w:tcW w:w="9000" w:type="dxa"/>
            <w:tcBorders>
              <w:bottom w:val="single" w:sz="4" w:space="0" w:color="F79595" w:themeColor="accent1" w:themeTint="99"/>
            </w:tcBorders>
            <w:tcMar>
              <w:bottom w:w="360" w:type="dxa"/>
            </w:tcMar>
          </w:tcPr>
          <w:p w:rsidR="007806CF" w:rsidRPr="007806CF" w:rsidRDefault="007806CF" w:rsidP="007806CF">
            <w:pPr>
              <w:pStyle w:val="NoSpacing"/>
              <w:ind w:left="0" w:right="0"/>
            </w:pPr>
            <w:r w:rsidRPr="007806CF">
              <w:rPr>
                <w:szCs w:val="18"/>
              </w:rPr>
              <w:t xml:space="preserve">LLC booklists and assignments are set at the beginning of the summer, before the school year begins.  We recommend that you purchase all the books you will need early in the summer. If books should go out of print before you purchase them, you will be responsible to consult the book update chart at </w:t>
            </w:r>
            <w:r w:rsidR="008525ED">
              <w:rPr>
                <w:szCs w:val="18"/>
              </w:rPr>
              <w:t>Tapestry of Grace</w:t>
            </w:r>
            <w:r w:rsidR="008525ED" w:rsidRPr="007806CF">
              <w:rPr>
                <w:szCs w:val="18"/>
              </w:rPr>
              <w:t xml:space="preserve"> </w:t>
            </w:r>
            <w:r w:rsidRPr="007806CF">
              <w:rPr>
                <w:szCs w:val="18"/>
              </w:rPr>
              <w:t>for the replacement books and new reading assignments.</w:t>
            </w:r>
          </w:p>
        </w:tc>
      </w:tr>
    </w:tbl>
    <w:tbl>
      <w:tblPr>
        <w:tblStyle w:val="TableGrid"/>
        <w:tblW w:w="8995" w:type="dxa"/>
        <w:tblLayout w:type="fixed"/>
        <w:tblLook w:val="04A0" w:firstRow="1" w:lastRow="0" w:firstColumn="1" w:lastColumn="0" w:noHBand="0" w:noVBand="1"/>
        <w:tblDescription w:val="Enter Date, Company name and address, and Client name and address in this table"/>
      </w:tblPr>
      <w:tblGrid>
        <w:gridCol w:w="3055"/>
        <w:gridCol w:w="3150"/>
        <w:gridCol w:w="2790"/>
      </w:tblGrid>
      <w:tr w:rsidR="00F46A41" w:rsidTr="00F46A41">
        <w:tc>
          <w:tcPr>
            <w:tcW w:w="3055" w:type="dxa"/>
          </w:tcPr>
          <w:p w:rsidR="00F46A41" w:rsidRPr="00054205" w:rsidRDefault="00F46A41" w:rsidP="00F93180">
            <w:pPr>
              <w:pStyle w:val="TipText"/>
              <w:spacing w:before="60" w:after="60"/>
              <w:rPr>
                <w:sz w:val="18"/>
              </w:rPr>
            </w:pPr>
            <w:r w:rsidRPr="00B70BD8">
              <w:rPr>
                <w:b/>
                <w:i w:val="0"/>
              </w:rPr>
              <w:t>BOOK TITLE</w:t>
            </w:r>
          </w:p>
        </w:tc>
        <w:tc>
          <w:tcPr>
            <w:tcW w:w="3150" w:type="dxa"/>
          </w:tcPr>
          <w:p w:rsidR="00F46A41" w:rsidRPr="00B70BD8" w:rsidRDefault="00F46A41" w:rsidP="00F93180">
            <w:pPr>
              <w:pStyle w:val="TipText"/>
              <w:spacing w:before="60" w:after="60"/>
              <w:rPr>
                <w:b/>
                <w:i w:val="0"/>
              </w:rPr>
            </w:pPr>
            <w:r w:rsidRPr="00B70BD8">
              <w:rPr>
                <w:b/>
                <w:i w:val="0"/>
              </w:rPr>
              <w:t>AUTHOR</w:t>
            </w:r>
          </w:p>
        </w:tc>
        <w:tc>
          <w:tcPr>
            <w:tcW w:w="2790" w:type="dxa"/>
          </w:tcPr>
          <w:p w:rsidR="00F46A41" w:rsidRPr="00F93180" w:rsidRDefault="00F46A41" w:rsidP="00F93180">
            <w:pPr>
              <w:pStyle w:val="TipText"/>
              <w:spacing w:before="60" w:after="60"/>
              <w:rPr>
                <w:b/>
                <w:i w:val="0"/>
                <w:sz w:val="18"/>
              </w:rPr>
            </w:pPr>
            <w:r w:rsidRPr="00F93180">
              <w:rPr>
                <w:b/>
                <w:i w:val="0"/>
                <w:sz w:val="18"/>
              </w:rPr>
              <w:t>ISBN</w:t>
            </w:r>
          </w:p>
        </w:tc>
      </w:tr>
      <w:tr w:rsidR="00F46A41" w:rsidTr="00F46A41">
        <w:tc>
          <w:tcPr>
            <w:tcW w:w="3055" w:type="dxa"/>
          </w:tcPr>
          <w:p w:rsidR="00F46A41" w:rsidRPr="00054205" w:rsidRDefault="00F46A41" w:rsidP="00F93180">
            <w:pPr>
              <w:pStyle w:val="TipText"/>
              <w:spacing w:before="60" w:after="60"/>
              <w:ind w:right="0"/>
              <w:rPr>
                <w:sz w:val="18"/>
              </w:rPr>
            </w:pPr>
            <w:r>
              <w:t>Poetics</w:t>
            </w:r>
          </w:p>
        </w:tc>
        <w:tc>
          <w:tcPr>
            <w:tcW w:w="3150" w:type="dxa"/>
          </w:tcPr>
          <w:p w:rsidR="00F46A41" w:rsidRPr="00B70BD8" w:rsidRDefault="00F46A41" w:rsidP="00F93180">
            <w:pPr>
              <w:pStyle w:val="TipText"/>
              <w:spacing w:before="60" w:after="60"/>
              <w:ind w:right="0"/>
              <w:rPr>
                <w:b/>
                <w:i w:val="0"/>
              </w:rPr>
            </w:pPr>
            <w:r w:rsidRPr="00B70BD8">
              <w:rPr>
                <w:i w:val="0"/>
              </w:rPr>
              <w:t>Tapestry of Grace</w:t>
            </w:r>
            <w:r>
              <w:rPr>
                <w:i w:val="0"/>
              </w:rPr>
              <w:t xml:space="preserve">  </w:t>
            </w:r>
          </w:p>
        </w:tc>
        <w:tc>
          <w:tcPr>
            <w:tcW w:w="2790" w:type="dxa"/>
          </w:tcPr>
          <w:p w:rsidR="00F46A41" w:rsidRPr="00054205" w:rsidRDefault="00F46A41" w:rsidP="00F93180">
            <w:pPr>
              <w:pStyle w:val="TipText"/>
              <w:spacing w:before="60" w:after="60"/>
              <w:ind w:right="0"/>
              <w:rPr>
                <w:sz w:val="18"/>
              </w:rPr>
            </w:pPr>
            <w:r>
              <w:t>9780140440751</w:t>
            </w:r>
          </w:p>
        </w:tc>
      </w:tr>
      <w:tr w:rsidR="00F46A41" w:rsidTr="00F46A41">
        <w:tc>
          <w:tcPr>
            <w:tcW w:w="3055" w:type="dxa"/>
          </w:tcPr>
          <w:p w:rsidR="00F46A41" w:rsidRPr="00054205" w:rsidRDefault="00F46A41" w:rsidP="00F93180">
            <w:pPr>
              <w:pStyle w:val="TipText"/>
              <w:spacing w:before="60" w:after="60"/>
              <w:ind w:right="0"/>
              <w:rPr>
                <w:sz w:val="18"/>
              </w:rPr>
            </w:pPr>
            <w:r>
              <w:t>Words of Delight</w:t>
            </w:r>
          </w:p>
        </w:tc>
        <w:tc>
          <w:tcPr>
            <w:tcW w:w="3150" w:type="dxa"/>
          </w:tcPr>
          <w:p w:rsidR="00F46A41" w:rsidRPr="00B70BD8" w:rsidRDefault="00F46A41" w:rsidP="00F93180">
            <w:pPr>
              <w:pStyle w:val="TipText"/>
              <w:spacing w:before="60" w:after="60"/>
              <w:ind w:right="0"/>
              <w:rPr>
                <w:b/>
                <w:i w:val="0"/>
              </w:rPr>
            </w:pPr>
            <w:r>
              <w:rPr>
                <w:i w:val="0"/>
              </w:rPr>
              <w:t xml:space="preserve">Leland </w:t>
            </w:r>
            <w:proofErr w:type="spellStart"/>
            <w:r>
              <w:rPr>
                <w:i w:val="0"/>
              </w:rPr>
              <w:t>Ryken</w:t>
            </w:r>
            <w:proofErr w:type="spellEnd"/>
            <w:r>
              <w:rPr>
                <w:i w:val="0"/>
              </w:rPr>
              <w:t xml:space="preserve"> </w:t>
            </w:r>
          </w:p>
        </w:tc>
        <w:tc>
          <w:tcPr>
            <w:tcW w:w="2790" w:type="dxa"/>
          </w:tcPr>
          <w:p w:rsidR="00F46A41" w:rsidRPr="00054205" w:rsidRDefault="00F46A41" w:rsidP="00F93180">
            <w:pPr>
              <w:pStyle w:val="TipText"/>
              <w:spacing w:before="60" w:after="60"/>
              <w:ind w:right="0"/>
              <w:rPr>
                <w:sz w:val="18"/>
              </w:rPr>
            </w:pPr>
            <w:r w:rsidRPr="00955C3F">
              <w:t>0801077699</w:t>
            </w:r>
          </w:p>
        </w:tc>
      </w:tr>
      <w:tr w:rsidR="00F46A41" w:rsidTr="00F46A41">
        <w:trPr>
          <w:trHeight w:val="296"/>
        </w:trPr>
        <w:tc>
          <w:tcPr>
            <w:tcW w:w="3055" w:type="dxa"/>
          </w:tcPr>
          <w:p w:rsidR="00F46A41" w:rsidRDefault="00F46A41" w:rsidP="00F93180">
            <w:pPr>
              <w:pStyle w:val="TipText"/>
              <w:spacing w:before="60" w:after="60" w:line="240" w:lineRule="auto"/>
              <w:ind w:right="0"/>
              <w:rPr>
                <w:i w:val="0"/>
              </w:rPr>
            </w:pPr>
            <w:r>
              <w:t>The Bible</w:t>
            </w:r>
            <w:r>
              <w:rPr>
                <w:i w:val="0"/>
              </w:rPr>
              <w:t xml:space="preserve"> </w:t>
            </w:r>
          </w:p>
          <w:p w:rsidR="00F46A41" w:rsidRPr="00054205" w:rsidRDefault="00F46A41" w:rsidP="00F93180">
            <w:pPr>
              <w:pStyle w:val="TipText"/>
              <w:spacing w:before="60" w:after="60" w:line="240" w:lineRule="auto"/>
              <w:ind w:right="0"/>
              <w:rPr>
                <w:sz w:val="18"/>
              </w:rPr>
            </w:pPr>
            <w:r>
              <w:rPr>
                <w:i w:val="0"/>
              </w:rPr>
              <w:t>(translation of your choice)</w:t>
            </w:r>
          </w:p>
        </w:tc>
        <w:tc>
          <w:tcPr>
            <w:tcW w:w="3150" w:type="dxa"/>
          </w:tcPr>
          <w:p w:rsidR="00F46A41" w:rsidRPr="00B70BD8" w:rsidRDefault="00F46A41" w:rsidP="00F93180">
            <w:pPr>
              <w:pStyle w:val="TipText"/>
              <w:spacing w:before="60" w:after="60"/>
              <w:ind w:right="0"/>
              <w:rPr>
                <w:b/>
                <w:i w:val="0"/>
              </w:rPr>
            </w:pPr>
          </w:p>
        </w:tc>
        <w:tc>
          <w:tcPr>
            <w:tcW w:w="2790" w:type="dxa"/>
          </w:tcPr>
          <w:p w:rsidR="00F46A41" w:rsidRPr="00955C3F" w:rsidRDefault="00F46A41" w:rsidP="00F93180">
            <w:pPr>
              <w:pStyle w:val="TipText"/>
              <w:spacing w:before="60" w:after="60"/>
              <w:ind w:right="0"/>
            </w:pPr>
          </w:p>
        </w:tc>
      </w:tr>
    </w:tbl>
    <w:p w:rsidR="002C6224" w:rsidRDefault="002C6224" w:rsidP="00160322">
      <w:pPr>
        <w:spacing w:after="0"/>
      </w:pPr>
    </w:p>
    <w:p w:rsidR="009C6C28" w:rsidRPr="00F93180" w:rsidRDefault="00B70BD8" w:rsidP="00160322">
      <w:pPr>
        <w:spacing w:after="0"/>
        <w:rPr>
          <w:rFonts w:asciiTheme="majorHAnsi" w:hAnsiTheme="majorHAnsi"/>
        </w:rPr>
      </w:pPr>
      <w:r w:rsidRPr="00F93180">
        <w:rPr>
          <w:rFonts w:asciiTheme="majorHAnsi" w:hAnsiTheme="majorHAnsi"/>
        </w:rPr>
        <w:t xml:space="preserve">These books </w:t>
      </w:r>
      <w:r w:rsidR="00420190" w:rsidRPr="00F93180">
        <w:rPr>
          <w:rFonts w:asciiTheme="majorHAnsi" w:hAnsiTheme="majorHAnsi"/>
        </w:rPr>
        <w:t>are used less frequently and may be available via interlibrary loan:</w:t>
      </w:r>
    </w:p>
    <w:tbl>
      <w:tblPr>
        <w:tblStyle w:val="SOWTable"/>
        <w:tblW w:w="0" w:type="auto"/>
        <w:tblInd w:w="5" w:type="dxa"/>
        <w:tblLayout w:type="fixed"/>
        <w:tblLook w:val="0620" w:firstRow="1" w:lastRow="0" w:firstColumn="0" w:lastColumn="0" w:noHBand="1" w:noVBand="1"/>
        <w:tblDescription w:val="Enter Item description, Number of resources, Hourly Rate, and Number of Hours in this table"/>
      </w:tblPr>
      <w:tblGrid>
        <w:gridCol w:w="3060"/>
        <w:gridCol w:w="3150"/>
        <w:gridCol w:w="2785"/>
      </w:tblGrid>
      <w:tr w:rsidR="00F46A41" w:rsidTr="00F46A41">
        <w:trPr>
          <w:cnfStyle w:val="100000000000" w:firstRow="1" w:lastRow="0" w:firstColumn="0" w:lastColumn="0" w:oddVBand="0" w:evenVBand="0" w:oddHBand="0" w:evenHBand="0" w:firstRowFirstColumn="0" w:firstRowLastColumn="0" w:lastRowFirstColumn="0" w:lastRowLastColumn="0"/>
          <w:tblHeader/>
        </w:trPr>
        <w:tc>
          <w:tcPr>
            <w:tcW w:w="3060" w:type="dxa"/>
          </w:tcPr>
          <w:p w:rsidR="00F46A41" w:rsidRDefault="00F46A41" w:rsidP="00B70BD8">
            <w:pPr>
              <w:jc w:val="center"/>
            </w:pPr>
            <w:r>
              <w:t>BOOK TITLE</w:t>
            </w:r>
          </w:p>
        </w:tc>
        <w:tc>
          <w:tcPr>
            <w:tcW w:w="3150" w:type="dxa"/>
          </w:tcPr>
          <w:p w:rsidR="00F46A41" w:rsidRDefault="00F46A41" w:rsidP="00B70BD8">
            <w:pPr>
              <w:jc w:val="center"/>
            </w:pPr>
            <w:r>
              <w:t>AUTHOR</w:t>
            </w:r>
          </w:p>
        </w:tc>
        <w:tc>
          <w:tcPr>
            <w:tcW w:w="2785" w:type="dxa"/>
          </w:tcPr>
          <w:p w:rsidR="00F46A41" w:rsidRDefault="00F46A41" w:rsidP="00B70BD8">
            <w:pPr>
              <w:jc w:val="center"/>
            </w:pPr>
            <w:r>
              <w:t>ISBN</w:t>
            </w:r>
          </w:p>
        </w:tc>
      </w:tr>
      <w:tr w:rsidR="00F46A41" w:rsidTr="00F46A41">
        <w:tc>
          <w:tcPr>
            <w:tcW w:w="3060" w:type="dxa"/>
          </w:tcPr>
          <w:p w:rsidR="00F46A41" w:rsidRPr="00420190" w:rsidRDefault="00F46A41" w:rsidP="00420190">
            <w:pPr>
              <w:spacing w:afterLines="40" w:after="96"/>
              <w:outlineLvl w:val="2"/>
              <w:rPr>
                <w:rFonts w:ascii="Garamond" w:eastAsia="Times New Roman" w:hAnsi="Garamond" w:cs="Times New Roman"/>
                <w:i/>
                <w:color w:val="000000" w:themeColor="text1"/>
              </w:rPr>
            </w:pPr>
            <w:hyperlink r:id="rId11" w:history="1">
              <w:r w:rsidRPr="00420190">
                <w:rPr>
                  <w:rFonts w:ascii="Garamond" w:eastAsia="Times New Roman" w:hAnsi="Garamond" w:cs="Times New Roman"/>
                  <w:i/>
                  <w:color w:val="000000" w:themeColor="text1"/>
                </w:rPr>
                <w:t>Ancient Egyptian Literature</w:t>
              </w:r>
            </w:hyperlink>
          </w:p>
        </w:tc>
        <w:tc>
          <w:tcPr>
            <w:tcW w:w="3150" w:type="dxa"/>
          </w:tcPr>
          <w:p w:rsidR="00F46A41" w:rsidRDefault="00F46A41">
            <w:pPr>
              <w:jc w:val="center"/>
            </w:pPr>
            <w:r>
              <w:t>John L. Foster</w:t>
            </w:r>
          </w:p>
        </w:tc>
        <w:tc>
          <w:tcPr>
            <w:tcW w:w="2785" w:type="dxa"/>
          </w:tcPr>
          <w:p w:rsidR="00F46A41" w:rsidRPr="00860C60" w:rsidRDefault="00F46A41" w:rsidP="00860C60">
            <w:pPr>
              <w:jc w:val="center"/>
            </w:pPr>
            <w:r w:rsidRPr="00860C60">
              <w:t>0292725272</w:t>
            </w:r>
          </w:p>
        </w:tc>
      </w:tr>
      <w:tr w:rsidR="00F46A41" w:rsidTr="00F46A41">
        <w:tc>
          <w:tcPr>
            <w:tcW w:w="3060" w:type="dxa"/>
          </w:tcPr>
          <w:p w:rsidR="00F46A41" w:rsidRDefault="00F46A41">
            <w:pPr>
              <w:rPr>
                <w:i/>
              </w:rPr>
            </w:pPr>
            <w:r>
              <w:rPr>
                <w:i/>
              </w:rPr>
              <w:t>Genesis</w:t>
            </w:r>
          </w:p>
        </w:tc>
        <w:tc>
          <w:tcPr>
            <w:tcW w:w="3150" w:type="dxa"/>
          </w:tcPr>
          <w:p w:rsidR="00F46A41" w:rsidRDefault="00F46A41">
            <w:pPr>
              <w:jc w:val="center"/>
            </w:pPr>
          </w:p>
        </w:tc>
        <w:tc>
          <w:tcPr>
            <w:tcW w:w="2785" w:type="dxa"/>
          </w:tcPr>
          <w:p w:rsidR="00F46A41" w:rsidRPr="00860C60" w:rsidRDefault="00F46A41" w:rsidP="00860C60">
            <w:pPr>
              <w:jc w:val="center"/>
            </w:pPr>
          </w:p>
        </w:tc>
      </w:tr>
      <w:tr w:rsidR="00F46A41" w:rsidTr="00F46A41">
        <w:tc>
          <w:tcPr>
            <w:tcW w:w="3060" w:type="dxa"/>
          </w:tcPr>
          <w:p w:rsidR="00F46A41" w:rsidRDefault="00F46A41">
            <w:pPr>
              <w:rPr>
                <w:i/>
              </w:rPr>
            </w:pPr>
            <w:r>
              <w:rPr>
                <w:i/>
              </w:rPr>
              <w:t>Exodus</w:t>
            </w:r>
          </w:p>
        </w:tc>
        <w:tc>
          <w:tcPr>
            <w:tcW w:w="3150" w:type="dxa"/>
          </w:tcPr>
          <w:p w:rsidR="00F46A41" w:rsidRDefault="00F46A41">
            <w:pPr>
              <w:jc w:val="center"/>
            </w:pPr>
          </w:p>
        </w:tc>
        <w:tc>
          <w:tcPr>
            <w:tcW w:w="2785" w:type="dxa"/>
          </w:tcPr>
          <w:p w:rsidR="00F46A41" w:rsidRPr="00860C60" w:rsidRDefault="00F46A41" w:rsidP="00860C60">
            <w:pPr>
              <w:jc w:val="center"/>
            </w:pPr>
          </w:p>
        </w:tc>
      </w:tr>
      <w:tr w:rsidR="00F46A41" w:rsidTr="00F46A41">
        <w:tc>
          <w:tcPr>
            <w:tcW w:w="3060" w:type="dxa"/>
          </w:tcPr>
          <w:p w:rsidR="00F46A41" w:rsidRPr="00420190" w:rsidRDefault="00F46A41">
            <w:pPr>
              <w:rPr>
                <w:i/>
              </w:rPr>
            </w:pPr>
            <w:r w:rsidRPr="00420190">
              <w:rPr>
                <w:i/>
              </w:rPr>
              <w:t>Iliad of Homer</w:t>
            </w:r>
          </w:p>
        </w:tc>
        <w:tc>
          <w:tcPr>
            <w:tcW w:w="3150" w:type="dxa"/>
          </w:tcPr>
          <w:p w:rsidR="00F46A41" w:rsidRDefault="00F46A41">
            <w:pPr>
              <w:jc w:val="center"/>
            </w:pPr>
            <w:r>
              <w:t>Robert Fitzgerald</w:t>
            </w:r>
          </w:p>
        </w:tc>
        <w:tc>
          <w:tcPr>
            <w:tcW w:w="2785" w:type="dxa"/>
          </w:tcPr>
          <w:p w:rsidR="00F46A41" w:rsidRPr="00860C60" w:rsidRDefault="00F46A41" w:rsidP="00860C60">
            <w:pPr>
              <w:jc w:val="center"/>
            </w:pPr>
            <w:r w:rsidRPr="00860C60">
              <w:t>0374529051</w:t>
            </w:r>
          </w:p>
        </w:tc>
      </w:tr>
      <w:tr w:rsidR="00F46A41" w:rsidTr="00F46A41">
        <w:tc>
          <w:tcPr>
            <w:tcW w:w="3060" w:type="dxa"/>
          </w:tcPr>
          <w:p w:rsidR="00F46A41" w:rsidRPr="00420190" w:rsidRDefault="00F46A41">
            <w:pPr>
              <w:rPr>
                <w:i/>
              </w:rPr>
            </w:pPr>
            <w:r w:rsidRPr="00420190">
              <w:rPr>
                <w:i/>
              </w:rPr>
              <w:t>The Odyssey</w:t>
            </w:r>
          </w:p>
        </w:tc>
        <w:tc>
          <w:tcPr>
            <w:tcW w:w="3150" w:type="dxa"/>
          </w:tcPr>
          <w:p w:rsidR="00F46A41" w:rsidRDefault="00F46A41">
            <w:pPr>
              <w:jc w:val="center"/>
            </w:pPr>
            <w:r>
              <w:t>Robert Fitzgerald</w:t>
            </w:r>
          </w:p>
        </w:tc>
        <w:tc>
          <w:tcPr>
            <w:tcW w:w="2785" w:type="dxa"/>
          </w:tcPr>
          <w:p w:rsidR="00F46A41" w:rsidRPr="00860C60" w:rsidRDefault="00F46A41" w:rsidP="00860C60">
            <w:pPr>
              <w:jc w:val="center"/>
            </w:pPr>
            <w:r w:rsidRPr="00860C60">
              <w:t>B017YC3BBQ</w:t>
            </w:r>
          </w:p>
        </w:tc>
      </w:tr>
      <w:tr w:rsidR="00F46A41" w:rsidTr="00F46A41">
        <w:tc>
          <w:tcPr>
            <w:tcW w:w="3060" w:type="dxa"/>
          </w:tcPr>
          <w:p w:rsidR="00F46A41" w:rsidRPr="00420190" w:rsidRDefault="00F46A41">
            <w:pPr>
              <w:rPr>
                <w:i/>
              </w:rPr>
            </w:pPr>
            <w:r>
              <w:rPr>
                <w:i/>
              </w:rPr>
              <w:t>1 &amp; 2 Samuel</w:t>
            </w:r>
          </w:p>
        </w:tc>
        <w:tc>
          <w:tcPr>
            <w:tcW w:w="3150" w:type="dxa"/>
          </w:tcPr>
          <w:p w:rsidR="00F46A41" w:rsidRDefault="00F46A41">
            <w:pPr>
              <w:jc w:val="center"/>
            </w:pPr>
          </w:p>
        </w:tc>
        <w:tc>
          <w:tcPr>
            <w:tcW w:w="2785" w:type="dxa"/>
          </w:tcPr>
          <w:p w:rsidR="00F46A41" w:rsidRPr="00860C60" w:rsidRDefault="00F46A41" w:rsidP="00860C60">
            <w:pPr>
              <w:jc w:val="center"/>
            </w:pPr>
          </w:p>
        </w:tc>
      </w:tr>
      <w:tr w:rsidR="00F46A41" w:rsidTr="00F46A41">
        <w:tc>
          <w:tcPr>
            <w:tcW w:w="3060" w:type="dxa"/>
          </w:tcPr>
          <w:p w:rsidR="00F46A41" w:rsidRPr="00420190" w:rsidRDefault="00F46A41">
            <w:pPr>
              <w:rPr>
                <w:i/>
              </w:rPr>
            </w:pPr>
            <w:r>
              <w:rPr>
                <w:i/>
              </w:rPr>
              <w:t>Proverbs, Psalms, Prophets</w:t>
            </w:r>
          </w:p>
        </w:tc>
        <w:tc>
          <w:tcPr>
            <w:tcW w:w="3150" w:type="dxa"/>
          </w:tcPr>
          <w:p w:rsidR="00F46A41" w:rsidRDefault="00F46A41">
            <w:pPr>
              <w:jc w:val="center"/>
            </w:pPr>
          </w:p>
        </w:tc>
        <w:tc>
          <w:tcPr>
            <w:tcW w:w="2785" w:type="dxa"/>
          </w:tcPr>
          <w:p w:rsidR="00F46A41" w:rsidRPr="00860C60" w:rsidRDefault="00F46A41" w:rsidP="00860C60">
            <w:pPr>
              <w:jc w:val="center"/>
            </w:pPr>
          </w:p>
        </w:tc>
      </w:tr>
      <w:tr w:rsidR="00F46A41" w:rsidTr="00F46A41">
        <w:tc>
          <w:tcPr>
            <w:tcW w:w="3060" w:type="dxa"/>
          </w:tcPr>
          <w:p w:rsidR="00F46A41" w:rsidRPr="00420190" w:rsidRDefault="00F46A41">
            <w:pPr>
              <w:rPr>
                <w:i/>
              </w:rPr>
            </w:pPr>
            <w:r w:rsidRPr="00420190">
              <w:rPr>
                <w:rFonts w:ascii="Garamond" w:eastAsia="Times New Roman" w:hAnsi="Garamond" w:cs="Times New Roman"/>
                <w:i/>
                <w:color w:val="000000" w:themeColor="text1"/>
              </w:rPr>
              <w:t xml:space="preserve">Euripides </w:t>
            </w:r>
            <w:r w:rsidRPr="00420190">
              <w:rPr>
                <w:i/>
              </w:rPr>
              <w:t>III</w:t>
            </w:r>
          </w:p>
        </w:tc>
        <w:tc>
          <w:tcPr>
            <w:tcW w:w="3150" w:type="dxa"/>
          </w:tcPr>
          <w:p w:rsidR="00F46A41" w:rsidRDefault="00F46A41">
            <w:pPr>
              <w:jc w:val="center"/>
            </w:pPr>
            <w:r>
              <w:t xml:space="preserve">David </w:t>
            </w:r>
            <w:proofErr w:type="spellStart"/>
            <w:r>
              <w:t>Grene</w:t>
            </w:r>
            <w:proofErr w:type="spellEnd"/>
          </w:p>
        </w:tc>
        <w:tc>
          <w:tcPr>
            <w:tcW w:w="2785" w:type="dxa"/>
          </w:tcPr>
          <w:p w:rsidR="00F46A41" w:rsidRPr="00860C60" w:rsidRDefault="00F46A41" w:rsidP="00860C60">
            <w:pPr>
              <w:jc w:val="center"/>
            </w:pPr>
            <w:r w:rsidRPr="00860C60">
              <w:t>B00A7BTZXU</w:t>
            </w:r>
          </w:p>
        </w:tc>
      </w:tr>
      <w:tr w:rsidR="00F46A41" w:rsidTr="00F46A41">
        <w:tc>
          <w:tcPr>
            <w:tcW w:w="3060" w:type="dxa"/>
          </w:tcPr>
          <w:p w:rsidR="00F46A41" w:rsidRPr="00420190" w:rsidRDefault="00F46A41">
            <w:pPr>
              <w:rPr>
                <w:i/>
              </w:rPr>
            </w:pPr>
            <w:r w:rsidRPr="00420190">
              <w:rPr>
                <w:i/>
              </w:rPr>
              <w:t>Mythology</w:t>
            </w:r>
          </w:p>
        </w:tc>
        <w:tc>
          <w:tcPr>
            <w:tcW w:w="3150" w:type="dxa"/>
          </w:tcPr>
          <w:p w:rsidR="00F46A41" w:rsidRDefault="00F46A41">
            <w:pPr>
              <w:jc w:val="center"/>
            </w:pPr>
            <w:r>
              <w:t>Edith Hamilton</w:t>
            </w:r>
          </w:p>
        </w:tc>
        <w:tc>
          <w:tcPr>
            <w:tcW w:w="2785" w:type="dxa"/>
          </w:tcPr>
          <w:p w:rsidR="00F46A41" w:rsidRPr="00860C60" w:rsidRDefault="00F46A41" w:rsidP="00860C60">
            <w:pPr>
              <w:jc w:val="center"/>
            </w:pPr>
            <w:r w:rsidRPr="00860C60">
              <w:rPr>
                <w:rFonts w:cs="Arial"/>
                <w:color w:val="333333"/>
                <w:shd w:val="clear" w:color="auto" w:fill="FFFFFF"/>
              </w:rPr>
              <w:t>0316223336</w:t>
            </w:r>
          </w:p>
        </w:tc>
      </w:tr>
      <w:tr w:rsidR="00F46A41" w:rsidTr="00F46A41">
        <w:tc>
          <w:tcPr>
            <w:tcW w:w="3060" w:type="dxa"/>
          </w:tcPr>
          <w:p w:rsidR="00F46A41" w:rsidRPr="00420190" w:rsidRDefault="00F46A41">
            <w:pPr>
              <w:rPr>
                <w:i/>
              </w:rPr>
            </w:pPr>
            <w:r w:rsidRPr="00420190">
              <w:rPr>
                <w:i/>
              </w:rPr>
              <w:t>Aeschylus II</w:t>
            </w:r>
          </w:p>
        </w:tc>
        <w:tc>
          <w:tcPr>
            <w:tcW w:w="3150" w:type="dxa"/>
          </w:tcPr>
          <w:p w:rsidR="00F46A41" w:rsidRDefault="00F46A41" w:rsidP="00F93180">
            <w:pPr>
              <w:jc w:val="center"/>
            </w:pPr>
            <w:r>
              <w:t xml:space="preserve">David </w:t>
            </w:r>
            <w:proofErr w:type="spellStart"/>
            <w:r>
              <w:t>Grene</w:t>
            </w:r>
            <w:proofErr w:type="spellEnd"/>
            <w:r>
              <w:t xml:space="preserve"> &amp; Richmond Lattimore</w:t>
            </w:r>
          </w:p>
        </w:tc>
        <w:tc>
          <w:tcPr>
            <w:tcW w:w="2785" w:type="dxa"/>
          </w:tcPr>
          <w:p w:rsidR="00F46A41" w:rsidRPr="00860C60" w:rsidRDefault="00F46A41" w:rsidP="00860C60">
            <w:pPr>
              <w:jc w:val="center"/>
            </w:pPr>
            <w:r w:rsidRPr="00860C60">
              <w:t>0226311473</w:t>
            </w:r>
          </w:p>
        </w:tc>
      </w:tr>
      <w:tr w:rsidR="00F46A41" w:rsidTr="00F46A41">
        <w:tc>
          <w:tcPr>
            <w:tcW w:w="3060" w:type="dxa"/>
          </w:tcPr>
          <w:p w:rsidR="00F46A41" w:rsidRPr="00420190" w:rsidRDefault="00F46A41">
            <w:pPr>
              <w:rPr>
                <w:i/>
              </w:rPr>
            </w:pPr>
            <w:r w:rsidRPr="00420190">
              <w:rPr>
                <w:i/>
              </w:rPr>
              <w:t>Sophocles I</w:t>
            </w:r>
          </w:p>
        </w:tc>
        <w:tc>
          <w:tcPr>
            <w:tcW w:w="3150" w:type="dxa"/>
          </w:tcPr>
          <w:p w:rsidR="00F46A41" w:rsidRDefault="00F46A41">
            <w:pPr>
              <w:jc w:val="center"/>
            </w:pPr>
            <w:r>
              <w:t xml:space="preserve">David </w:t>
            </w:r>
            <w:proofErr w:type="spellStart"/>
            <w:r>
              <w:t>Grene</w:t>
            </w:r>
            <w:proofErr w:type="spellEnd"/>
          </w:p>
        </w:tc>
        <w:tc>
          <w:tcPr>
            <w:tcW w:w="2785" w:type="dxa"/>
          </w:tcPr>
          <w:p w:rsidR="00F46A41" w:rsidRPr="00860C60" w:rsidRDefault="00F46A41" w:rsidP="00860C60">
            <w:pPr>
              <w:jc w:val="center"/>
            </w:pPr>
            <w:r w:rsidRPr="00860C60">
              <w:t>0226311511</w:t>
            </w:r>
          </w:p>
        </w:tc>
      </w:tr>
      <w:tr w:rsidR="00F46A41" w:rsidTr="00F46A41">
        <w:tc>
          <w:tcPr>
            <w:tcW w:w="3060" w:type="dxa"/>
          </w:tcPr>
          <w:p w:rsidR="00F46A41" w:rsidRPr="00420190" w:rsidRDefault="00F46A41">
            <w:pPr>
              <w:rPr>
                <w:i/>
              </w:rPr>
            </w:pPr>
            <w:r w:rsidRPr="00420190">
              <w:rPr>
                <w:i/>
              </w:rPr>
              <w:t>The Aeneid</w:t>
            </w:r>
          </w:p>
        </w:tc>
        <w:tc>
          <w:tcPr>
            <w:tcW w:w="3150" w:type="dxa"/>
          </w:tcPr>
          <w:p w:rsidR="00F46A41" w:rsidRDefault="00F46A41">
            <w:pPr>
              <w:jc w:val="center"/>
            </w:pPr>
            <w:r>
              <w:t>Robert Fitzgerald</w:t>
            </w:r>
          </w:p>
        </w:tc>
        <w:tc>
          <w:tcPr>
            <w:tcW w:w="2785" w:type="dxa"/>
          </w:tcPr>
          <w:p w:rsidR="00F46A41" w:rsidRPr="00860C60" w:rsidRDefault="00F46A41" w:rsidP="00860C60">
            <w:pPr>
              <w:jc w:val="center"/>
            </w:pPr>
            <w:r w:rsidRPr="00860C60">
              <w:t>0679413359</w:t>
            </w:r>
          </w:p>
        </w:tc>
      </w:tr>
      <w:tr w:rsidR="00F46A41" w:rsidTr="00F46A41">
        <w:tc>
          <w:tcPr>
            <w:tcW w:w="3060" w:type="dxa"/>
          </w:tcPr>
          <w:p w:rsidR="00F46A41" w:rsidRPr="001D0FB5" w:rsidRDefault="00F46A41">
            <w:r w:rsidRPr="001D0FB5">
              <w:t>Independent Analysis Project</w:t>
            </w:r>
          </w:p>
        </w:tc>
        <w:tc>
          <w:tcPr>
            <w:tcW w:w="3150" w:type="dxa"/>
          </w:tcPr>
          <w:p w:rsidR="00F46A41" w:rsidRDefault="00F46A41">
            <w:pPr>
              <w:jc w:val="center"/>
            </w:pPr>
          </w:p>
        </w:tc>
        <w:tc>
          <w:tcPr>
            <w:tcW w:w="2785" w:type="dxa"/>
          </w:tcPr>
          <w:p w:rsidR="00F46A41" w:rsidRPr="00860C60" w:rsidRDefault="00F46A41" w:rsidP="00860C60">
            <w:pPr>
              <w:jc w:val="center"/>
            </w:pPr>
          </w:p>
        </w:tc>
      </w:tr>
    </w:tbl>
    <w:p w:rsidR="00BA4907" w:rsidRDefault="00BA4907" w:rsidP="003741EF">
      <w:pPr>
        <w:spacing w:afterLines="40" w:after="96" w:line="240" w:lineRule="auto"/>
        <w:rPr>
          <w:rFonts w:ascii="Garamond" w:eastAsia="Times New Roman" w:hAnsi="Garamond" w:cs="Times New Roman"/>
          <w:b/>
          <w:color w:val="000000" w:themeColor="text1"/>
        </w:rPr>
      </w:pPr>
    </w:p>
    <w:p w:rsidR="0027039B" w:rsidRPr="00D4683E" w:rsidRDefault="0027039B" w:rsidP="0027039B">
      <w:pPr>
        <w:spacing w:after="0" w:line="240" w:lineRule="auto"/>
        <w:rPr>
          <w:rFonts w:ascii="Garamond" w:eastAsia="Times New Roman" w:hAnsi="Garamond" w:cs="Times New Roman"/>
          <w:b/>
          <w:color w:val="000000" w:themeColor="text1"/>
        </w:rPr>
      </w:pPr>
      <w:r w:rsidRPr="00D4683E">
        <w:rPr>
          <w:rFonts w:ascii="Garamond" w:eastAsia="Times New Roman" w:hAnsi="Garamond" w:cs="Times New Roman"/>
          <w:b/>
          <w:color w:val="000000" w:themeColor="text1"/>
        </w:rPr>
        <w:t>Additional Book</w:t>
      </w:r>
      <w:r>
        <w:rPr>
          <w:rFonts w:ascii="Garamond" w:eastAsia="Times New Roman" w:hAnsi="Garamond" w:cs="Times New Roman"/>
          <w:b/>
          <w:color w:val="000000" w:themeColor="text1"/>
        </w:rPr>
        <w:t xml:space="preserve"> for Literary Analysis</w:t>
      </w:r>
      <w:r w:rsidRPr="00D4683E">
        <w:rPr>
          <w:rFonts w:ascii="Garamond" w:eastAsia="Times New Roman" w:hAnsi="Garamond" w:cs="Times New Roman"/>
          <w:b/>
          <w:color w:val="000000" w:themeColor="text1"/>
        </w:rPr>
        <w:t>:</w:t>
      </w:r>
    </w:p>
    <w:p w:rsidR="0027039B" w:rsidRDefault="0027039B" w:rsidP="0027039B">
      <w:pPr>
        <w:spacing w:afterLines="40" w:after="96" w:line="240" w:lineRule="auto"/>
        <w:rPr>
          <w:rFonts w:ascii="Garamond" w:eastAsia="Times New Roman" w:hAnsi="Garamond" w:cs="Times New Roman"/>
          <w:i/>
          <w:color w:val="000000" w:themeColor="text1"/>
        </w:rPr>
      </w:pPr>
      <w:r>
        <w:rPr>
          <w:rFonts w:ascii="Garamond" w:eastAsia="Times New Roman" w:hAnsi="Garamond" w:cs="Times New Roman"/>
          <w:i/>
          <w:color w:val="000000" w:themeColor="text1"/>
        </w:rPr>
        <w:t>Students will choose one book from a list I will provide mid-January</w:t>
      </w:r>
    </w:p>
    <w:p w:rsidR="00600113" w:rsidRPr="00D4683E" w:rsidRDefault="00600113" w:rsidP="00600113">
      <w:pPr>
        <w:spacing w:after="0" w:line="240" w:lineRule="auto"/>
        <w:rPr>
          <w:rFonts w:ascii="Garamond" w:eastAsia="Times New Roman" w:hAnsi="Garamond" w:cs="Times New Roman"/>
          <w:b/>
          <w:color w:val="000000" w:themeColor="text1"/>
        </w:rPr>
      </w:pPr>
      <w:r w:rsidRPr="00D4683E">
        <w:rPr>
          <w:rFonts w:ascii="Garamond" w:eastAsia="Times New Roman" w:hAnsi="Garamond" w:cs="Times New Roman"/>
          <w:b/>
          <w:color w:val="000000" w:themeColor="text1"/>
        </w:rPr>
        <w:t>Additional Books</w:t>
      </w:r>
      <w:r>
        <w:rPr>
          <w:rFonts w:ascii="Garamond" w:eastAsia="Times New Roman" w:hAnsi="Garamond" w:cs="Times New Roman"/>
          <w:b/>
          <w:color w:val="000000" w:themeColor="text1"/>
        </w:rPr>
        <w:t xml:space="preserve"> for Honors Students</w:t>
      </w:r>
      <w:r w:rsidRPr="00D4683E">
        <w:rPr>
          <w:rFonts w:ascii="Garamond" w:eastAsia="Times New Roman" w:hAnsi="Garamond" w:cs="Times New Roman"/>
          <w:b/>
          <w:color w:val="000000" w:themeColor="text1"/>
        </w:rPr>
        <w:t>:</w:t>
      </w:r>
    </w:p>
    <w:p w:rsidR="00600113" w:rsidRPr="00D4683E" w:rsidRDefault="00600113" w:rsidP="0027039B">
      <w:pPr>
        <w:spacing w:after="0" w:line="240" w:lineRule="auto"/>
        <w:outlineLvl w:val="2"/>
        <w:rPr>
          <w:rFonts w:ascii="Garamond" w:eastAsia="Times New Roman" w:hAnsi="Garamond" w:cs="Times New Roman"/>
          <w:i/>
          <w:color w:val="000000" w:themeColor="text1"/>
        </w:rPr>
      </w:pPr>
      <w:r>
        <w:rPr>
          <w:rFonts w:ascii="Garamond" w:eastAsia="Times New Roman" w:hAnsi="Garamond" w:cs="Times New Roman"/>
          <w:i/>
          <w:color w:val="000000" w:themeColor="text1"/>
        </w:rPr>
        <w:t>From Distant Days: Myths, Tales, and Poetry of Ancient Mesopotamia</w:t>
      </w:r>
      <w:r w:rsidR="0027039B">
        <w:rPr>
          <w:rFonts w:ascii="Garamond" w:eastAsia="Times New Roman" w:hAnsi="Garamond" w:cs="Times New Roman"/>
          <w:i/>
          <w:color w:val="000000" w:themeColor="text1"/>
        </w:rPr>
        <w:t xml:space="preserve">, </w:t>
      </w:r>
      <w:r w:rsidR="0027039B">
        <w:rPr>
          <w:rFonts w:ascii="Garamond" w:eastAsia="Times New Roman" w:hAnsi="Garamond" w:cs="Times New Roman"/>
          <w:color w:val="000000" w:themeColor="text1"/>
        </w:rPr>
        <w:t xml:space="preserve">by </w:t>
      </w:r>
      <w:r>
        <w:rPr>
          <w:rFonts w:ascii="Garamond" w:eastAsia="Times New Roman" w:hAnsi="Garamond" w:cs="Times New Roman"/>
          <w:color w:val="000000" w:themeColor="text1"/>
        </w:rPr>
        <w:t>Benjamin R. Foster</w:t>
      </w:r>
    </w:p>
    <w:p w:rsidR="00600113" w:rsidRDefault="00600113" w:rsidP="00600113">
      <w:pPr>
        <w:spacing w:after="0" w:line="240" w:lineRule="auto"/>
        <w:rPr>
          <w:rFonts w:ascii="Garamond" w:eastAsia="Times New Roman" w:hAnsi="Garamond" w:cs="Times New Roman"/>
          <w:b/>
          <w:color w:val="000000" w:themeColor="text1"/>
        </w:rPr>
      </w:pPr>
    </w:p>
    <w:p w:rsidR="00420190" w:rsidRPr="00D4683E" w:rsidRDefault="00420190" w:rsidP="00600113">
      <w:pPr>
        <w:spacing w:after="0" w:line="240" w:lineRule="auto"/>
        <w:rPr>
          <w:rFonts w:ascii="Garamond" w:eastAsia="Times New Roman" w:hAnsi="Garamond" w:cs="Times New Roman"/>
          <w:b/>
          <w:color w:val="000000" w:themeColor="text1"/>
        </w:rPr>
      </w:pPr>
      <w:r w:rsidRPr="00D4683E">
        <w:rPr>
          <w:rFonts w:ascii="Garamond" w:eastAsia="Times New Roman" w:hAnsi="Garamond" w:cs="Times New Roman"/>
          <w:b/>
          <w:color w:val="000000" w:themeColor="text1"/>
        </w:rPr>
        <w:t>Additional Suggested Books:</w:t>
      </w:r>
    </w:p>
    <w:p w:rsidR="00420190" w:rsidRPr="00D4683E" w:rsidRDefault="005A3E2B" w:rsidP="0027039B">
      <w:pPr>
        <w:spacing w:after="0" w:line="240" w:lineRule="auto"/>
        <w:outlineLvl w:val="2"/>
        <w:rPr>
          <w:rFonts w:ascii="Garamond" w:eastAsia="Times New Roman" w:hAnsi="Garamond" w:cs="Times New Roman"/>
          <w:i/>
          <w:color w:val="000000" w:themeColor="text1"/>
        </w:rPr>
      </w:pPr>
      <w:hyperlink r:id="rId12" w:history="1">
        <w:proofErr w:type="gramStart"/>
        <w:r w:rsidR="00420190" w:rsidRPr="00420190">
          <w:rPr>
            <w:rFonts w:ascii="Garamond" w:eastAsia="Times New Roman" w:hAnsi="Garamond" w:cs="Times New Roman"/>
            <w:i/>
            <w:color w:val="000000" w:themeColor="text1"/>
          </w:rPr>
          <w:t>Black</w:t>
        </w:r>
      </w:hyperlink>
      <w:r w:rsidR="00420190" w:rsidRPr="00420190">
        <w:rPr>
          <w:rFonts w:ascii="Garamond" w:eastAsia="Times New Roman" w:hAnsi="Garamond" w:cs="Times New Roman"/>
          <w:i/>
          <w:color w:val="000000" w:themeColor="text1"/>
        </w:rPr>
        <w:t xml:space="preserve"> Ships Before</w:t>
      </w:r>
      <w:proofErr w:type="gramEnd"/>
      <w:r w:rsidR="00420190" w:rsidRPr="00420190">
        <w:rPr>
          <w:rFonts w:ascii="Garamond" w:eastAsia="Times New Roman" w:hAnsi="Garamond" w:cs="Times New Roman"/>
          <w:i/>
          <w:color w:val="000000" w:themeColor="text1"/>
        </w:rPr>
        <w:t xml:space="preserve"> Troy</w:t>
      </w:r>
      <w:r w:rsidR="0027039B">
        <w:rPr>
          <w:rFonts w:ascii="Garamond" w:eastAsia="Times New Roman" w:hAnsi="Garamond" w:cs="Times New Roman"/>
          <w:i/>
          <w:color w:val="000000" w:themeColor="text1"/>
        </w:rPr>
        <w:t xml:space="preserve">, </w:t>
      </w:r>
      <w:r w:rsidR="0027039B">
        <w:rPr>
          <w:rFonts w:ascii="Garamond" w:eastAsia="Times New Roman" w:hAnsi="Garamond" w:cs="Times New Roman"/>
          <w:color w:val="000000" w:themeColor="text1"/>
        </w:rPr>
        <w:t xml:space="preserve">by </w:t>
      </w:r>
      <w:r w:rsidR="00420190" w:rsidRPr="00D4683E">
        <w:rPr>
          <w:rFonts w:ascii="Garamond" w:eastAsia="Times New Roman" w:hAnsi="Garamond" w:cs="Times New Roman"/>
          <w:color w:val="000000" w:themeColor="text1"/>
        </w:rPr>
        <w:t>Rosemary Sutcliffe</w:t>
      </w:r>
      <w:r w:rsidR="0027039B">
        <w:rPr>
          <w:rFonts w:ascii="Garamond" w:eastAsia="Times New Roman" w:hAnsi="Garamond" w:cs="Times New Roman"/>
          <w:color w:val="000000" w:themeColor="text1"/>
        </w:rPr>
        <w:t>--s</w:t>
      </w:r>
      <w:r w:rsidR="00420190">
        <w:rPr>
          <w:rFonts w:ascii="Garamond" w:eastAsia="Times New Roman" w:hAnsi="Garamond" w:cs="Times New Roman"/>
          <w:color w:val="000000" w:themeColor="text1"/>
        </w:rPr>
        <w:t>uggested summer reading for students new to literature study.</w:t>
      </w:r>
    </w:p>
    <w:p w:rsidR="00420190" w:rsidRPr="00D4683E" w:rsidRDefault="00420190" w:rsidP="00600113">
      <w:pPr>
        <w:spacing w:after="0" w:line="240" w:lineRule="auto"/>
        <w:rPr>
          <w:rFonts w:ascii="Garamond" w:eastAsia="Times New Roman" w:hAnsi="Garamond" w:cs="Times New Roman"/>
          <w:color w:val="000000" w:themeColor="text1"/>
        </w:rPr>
      </w:pPr>
    </w:p>
    <w:p w:rsidR="00420190" w:rsidRPr="00D4683E" w:rsidRDefault="005A3E2B" w:rsidP="0027039B">
      <w:pPr>
        <w:spacing w:after="0" w:line="240" w:lineRule="auto"/>
        <w:outlineLvl w:val="2"/>
        <w:rPr>
          <w:rFonts w:ascii="Garamond" w:eastAsia="Times New Roman" w:hAnsi="Garamond" w:cs="Times New Roman"/>
          <w:b/>
          <w:bCs/>
          <w:i/>
          <w:color w:val="000000" w:themeColor="text1"/>
        </w:rPr>
      </w:pPr>
      <w:hyperlink r:id="rId13" w:history="1">
        <w:r w:rsidR="00420190" w:rsidRPr="00420190">
          <w:rPr>
            <w:rFonts w:ascii="Garamond" w:eastAsia="Times New Roman" w:hAnsi="Garamond" w:cs="Times New Roman"/>
            <w:i/>
            <w:color w:val="000000" w:themeColor="text1"/>
          </w:rPr>
          <w:t>The</w:t>
        </w:r>
      </w:hyperlink>
      <w:r w:rsidR="00420190" w:rsidRPr="00420190">
        <w:rPr>
          <w:rFonts w:ascii="Garamond" w:eastAsia="Times New Roman" w:hAnsi="Garamond" w:cs="Times New Roman"/>
          <w:i/>
          <w:color w:val="000000" w:themeColor="text1"/>
        </w:rPr>
        <w:t xml:space="preserve"> Wanderings of Odysseus</w:t>
      </w:r>
      <w:r w:rsidR="0027039B">
        <w:rPr>
          <w:rFonts w:ascii="Garamond" w:eastAsia="Times New Roman" w:hAnsi="Garamond" w:cs="Times New Roman"/>
          <w:color w:val="000000" w:themeColor="text1"/>
        </w:rPr>
        <w:t>, by Rosemary Sutcliffe--sugg</w:t>
      </w:r>
      <w:r w:rsidR="00420190">
        <w:rPr>
          <w:rFonts w:ascii="Garamond" w:eastAsia="Times New Roman" w:hAnsi="Garamond" w:cs="Times New Roman"/>
          <w:color w:val="000000" w:themeColor="text1"/>
        </w:rPr>
        <w:t>ested summer reading for students new to literature study.</w:t>
      </w:r>
    </w:p>
    <w:sectPr w:rsidR="00420190" w:rsidRPr="00D4683E" w:rsidSect="00600113">
      <w:footerReference w:type="default" r:id="rId14"/>
      <w:headerReference w:type="first" r:id="rId15"/>
      <w:footerReference w:type="first" r:id="rId16"/>
      <w:pgSz w:w="12240" w:h="15840" w:code="1"/>
      <w:pgMar w:top="810" w:right="1224" w:bottom="1080" w:left="2016"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2B" w:rsidRDefault="005A3E2B">
      <w:pPr>
        <w:spacing w:after="0" w:line="240" w:lineRule="auto"/>
      </w:pPr>
      <w:r>
        <w:separator/>
      </w:r>
    </w:p>
  </w:endnote>
  <w:endnote w:type="continuationSeparator" w:id="0">
    <w:p w:rsidR="005A3E2B" w:rsidRDefault="005A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FA68E1" w:rsidTr="000B25ED">
      <w:tc>
        <w:tcPr>
          <w:tcW w:w="4355" w:type="pct"/>
        </w:tcPr>
        <w:p w:rsidR="00FA68E1" w:rsidRDefault="005A3E2B" w:rsidP="00FA68E1">
          <w:pPr>
            <w:pStyle w:val="Footer"/>
          </w:pPr>
          <w:sdt>
            <w:sdtPr>
              <w:alias w:val="Statement of Work for:"/>
              <w:tag w:val="Statement of Work for:"/>
              <w:id w:val="-1670631639"/>
              <w:placeholder>
                <w:docPart w:val="8C97E0C3FBD348A5872064DB3A41C887"/>
              </w:placeholder>
              <w:temporary/>
              <w:showingPlcHdr/>
              <w15:appearance w15:val="hidden"/>
            </w:sdtPr>
            <w:sdtEndPr/>
            <w:sdtContent>
              <w:r w:rsidR="00C62A9E">
                <w:t>Statement of Work for</w:t>
              </w:r>
            </w:sdtContent>
          </w:sdt>
          <w:r w:rsidR="00FA68E1">
            <w:t xml:space="preserve"> </w:t>
          </w:r>
          <w:sdt>
            <w:sdtPr>
              <w:alias w:val="Client Name:"/>
              <w:tag w:val="Client Name:"/>
              <w:id w:val="-1826049571"/>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t>Client Name</w:t>
              </w:r>
            </w:sdtContent>
          </w:sdt>
          <w:r w:rsidR="00FA68E1">
            <w:t xml:space="preserve"> </w:t>
          </w:r>
          <w:r w:rsidR="00FA68E1">
            <w:sym w:font="Wingdings" w:char="F0A0"/>
          </w:r>
          <w:r w:rsidR="00FA68E1">
            <w:t xml:space="preserve"> </w:t>
          </w:r>
          <w:sdt>
            <w:sdtPr>
              <w:alias w:val="SOW Date:"/>
              <w:tag w:val="SOW Date:"/>
              <w:id w:val="-890965584"/>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t>Date</w:t>
              </w:r>
            </w:sdtContent>
          </w:sdt>
        </w:p>
      </w:tc>
      <w:tc>
        <w:tcPr>
          <w:tcW w:w="645" w:type="pct"/>
        </w:tcPr>
        <w:p w:rsidR="00FA68E1" w:rsidRDefault="00FA68E1" w:rsidP="00FA68E1">
          <w:pPr>
            <w:pStyle w:val="Footer"/>
          </w:pPr>
          <w:r>
            <w:fldChar w:fldCharType="begin"/>
          </w:r>
          <w:r>
            <w:instrText xml:space="preserve"> PAGE   \* MERGEFORMAT </w:instrText>
          </w:r>
          <w:r>
            <w:fldChar w:fldCharType="separate"/>
          </w:r>
          <w:r w:rsidR="00F93180">
            <w:rPr>
              <w:noProof/>
            </w:rPr>
            <w:t>2</w:t>
          </w:r>
          <w:r>
            <w:rPr>
              <w:noProof/>
            </w:rPr>
            <w:fldChar w:fldCharType="end"/>
          </w:r>
        </w:p>
      </w:tc>
    </w:tr>
  </w:tbl>
  <w:p w:rsidR="009C6C28" w:rsidRDefault="009C6C28" w:rsidP="00FA6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Footer layout table"/>
    </w:tblPr>
    <w:tblGrid>
      <w:gridCol w:w="7839"/>
      <w:gridCol w:w="1161"/>
    </w:tblGrid>
    <w:tr w:rsidR="00051324" w:rsidTr="00D41B39">
      <w:tc>
        <w:tcPr>
          <w:tcW w:w="4355" w:type="pct"/>
        </w:tcPr>
        <w:p w:rsidR="007806CF" w:rsidRPr="009E4363" w:rsidRDefault="007806CF" w:rsidP="007806CF">
          <w:pPr>
            <w:widowControl w:val="0"/>
            <w:rPr>
              <w:i/>
              <w:iCs/>
              <w:sz w:val="18"/>
              <w:szCs w:val="18"/>
            </w:rPr>
          </w:pPr>
          <w:r>
            <w:rPr>
              <w:i/>
              <w:iCs/>
              <w:sz w:val="18"/>
              <w:szCs w:val="18"/>
            </w:rPr>
            <w:t xml:space="preserve">This list is a courtesy from Lampstand Learning Center. All rights reserved. Please do not share without expressed permission. </w:t>
          </w:r>
        </w:p>
        <w:p w:rsidR="00051324" w:rsidRDefault="00051324" w:rsidP="00051324">
          <w:pPr>
            <w:pStyle w:val="Footer"/>
          </w:pPr>
        </w:p>
      </w:tc>
      <w:tc>
        <w:tcPr>
          <w:tcW w:w="645" w:type="pct"/>
        </w:tcPr>
        <w:p w:rsidR="00051324" w:rsidRDefault="00051324" w:rsidP="00051324">
          <w:pPr>
            <w:pStyle w:val="Footer"/>
          </w:pPr>
        </w:p>
      </w:tc>
    </w:tr>
  </w:tbl>
  <w:p w:rsidR="00E223AE" w:rsidRDefault="00E2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2B" w:rsidRDefault="005A3E2B">
      <w:pPr>
        <w:spacing w:after="0" w:line="240" w:lineRule="auto"/>
      </w:pPr>
      <w:r>
        <w:separator/>
      </w:r>
    </w:p>
  </w:footnote>
  <w:footnote w:type="continuationSeparator" w:id="0">
    <w:p w:rsidR="005A3E2B" w:rsidRDefault="005A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051324">
    <w:pPr>
      <w:pStyle w:val="Header"/>
    </w:pPr>
    <w:r>
      <w:rPr>
        <w:noProof/>
        <w:lang w:eastAsia="en-US"/>
      </w:rPr>
      <mc:AlternateContent>
        <mc:Choice Requires="wps">
          <w:drawing>
            <wp:anchor distT="0" distB="0" distL="114300" distR="114300" simplePos="0" relativeHeight="251659264" behindDoc="1" locked="0" layoutInCell="1" allowOverlap="1" wp14:anchorId="2A99160D" wp14:editId="3F67E01B">
              <wp:simplePos x="0" y="0"/>
              <wp:positionH relativeFrom="leftMargin">
                <wp:posOffset>549910</wp:posOffset>
              </wp:positionH>
              <wp:positionV relativeFrom="margin">
                <wp:posOffset>0</wp:posOffset>
              </wp:positionV>
              <wp:extent cx="1005840" cy="5733288"/>
              <wp:effectExtent l="0" t="0" r="0" b="0"/>
              <wp:wrapNone/>
              <wp:docPr id="22" name="Text Box 2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324" w:rsidRDefault="007806CF" w:rsidP="00051324">
                          <w:pPr>
                            <w:pStyle w:val="Title"/>
                          </w:pPr>
                          <w:r>
                            <w:t>Lampstand Learning Center</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xt Box 22" o:spid="_x0000_s1026" type="#_x0000_t202" alt="Document title"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k0kwIAAH0FAAAOAAAAZHJzL2Uyb0RvYy54bWysVF9P2zAQf5+072D5fSQNFKqKFHUgpkkI&#10;0GDi2XVsGs32efa1Sffpd3bSgthemPZi33/f/e585xe9NWyrQmzB1XxyVHKmnISmdc81//54/WnG&#10;WUThGmHAqZrvVOQXi48fzjs/VxWswTQqMAri4rzzNV8j+nlRRLlWVsQj8MqRUkOwAokNz0UTREfR&#10;rSmqsjwtOgiNDyBVjCS9GpR8keNrrSTeaR0VMlNzyg3zGfK5SmexOBfz5yD8upVjGuIfsrCidfTo&#10;IdSVQME2of0jlG1lgAgajyTYArRupco1UDWT8k01D2vhVa6FwIn+AFP8f2Hl7fY+sLapeVVx5oSl&#10;Hj2qHtln6FkSNSpKwusK5MYqhwxbNCrB1vk4J+8HT/7Ykzm1fy+PJExo9DrYdFOdjPTUgN0B9PSI&#10;TE5lOZ2dkEqSbnp2fFzNZilO8eLuQ8QvCixLRM0DdTWDLbY3EQfTvUl6zcF1a0zurHGsq/np8bTM&#10;DgcNBTcu2ao8I2OYVNKQeqZwZ1SyMe6b0oRRriAJ8nSqSxPYVtBcCSkJmVx8jkvWyUpTEu9xHO1f&#10;snqP81DH/mVweHC2rYOQq3+TdvNjn7Ie7AnzV3UnEvtVP7Z6Bc2OOh1g+ELRy+uWunEjIt6LQH+G&#10;Okh7AO/o0AYIdRgpztYQfv1Nnuxrns7qjNw7+oY1jz83IijOzFdHc05izMRkRnNBXMhcVc1OS+JW&#10;mTuZnlXEuI29BOrHhFaOl5lMDmj2pA5gn2hfLNOzpBJOUmo1X+3JSxxWA+0bqZbLbET/1Au8cQ9e&#10;ptCpPWnYHvsnEfw4kUjDfAv77yrmbwZzsM2T45cbpPHMU5sQHmAdkac/nud+3Edpibzms9XL1lz8&#10;BgAA//8DAFBLAwQUAAYACAAAACEAy2zVndwAAAAHAQAADwAAAGRycy9kb3ducmV2LnhtbEyPzU7D&#10;MBCE70i8g7VIXBC1G0HUpnEqWokDNyg8gBsv+Wm8jmynTd+e5QS3Wc1o5ttyO7tBnDHEzpOG5UKB&#10;QKq97ajR8PX5+rgCEZMhawZPqOGKEbbV7U1pCusv9IHnQ2oEl1AsjIY2pbGQMtYtOhMXfkRi79sH&#10;ZxKfoZE2mAuXu0FmSuXSmY54oTUj7lusT4fJafD9bgq7njL1kKble3Pd9+Gt0/r+bn7ZgEg4p78w&#10;/OIzOlTMdPQT2SgGDas856QGfojd7OmZxVHDWmVrkFUp//NXPwAAAP//AwBQSwECLQAUAAYACAAA&#10;ACEAtoM4kv4AAADhAQAAEwAAAAAAAAAAAAAAAAAAAAAAW0NvbnRlbnRfVHlwZXNdLnhtbFBLAQIt&#10;ABQABgAIAAAAIQA4/SH/1gAAAJQBAAALAAAAAAAAAAAAAAAAAC8BAABfcmVscy8ucmVsc1BLAQIt&#10;ABQABgAIAAAAIQDazgk0kwIAAH0FAAAOAAAAAAAAAAAAAAAAAC4CAABkcnMvZTJvRG9jLnhtbFBL&#10;AQItABQABgAIAAAAIQDLbNWd3AAAAAcBAAAPAAAAAAAAAAAAAAAAAO0EAABkcnMvZG93bnJldi54&#10;bWxQSwUGAAAAAAQABADzAAAA9gUAAAAA&#10;" filled="f" stroked="f" strokeweight=".5pt">
              <v:textbox style="layout-flow:vertical;mso-layout-flow-alt:bottom-to-top;mso-fit-shape-to-text:t" inset="0,14.4pt,18pt">
                <w:txbxContent>
                  <w:p w:rsidR="00051324" w:rsidRDefault="007806CF" w:rsidP="00051324">
                    <w:pPr>
                      <w:pStyle w:val="Title"/>
                    </w:pPr>
                    <w:r>
                      <w:t>Lampstand Learning Center</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F"/>
    <w:rsid w:val="00011CC2"/>
    <w:rsid w:val="00051324"/>
    <w:rsid w:val="00054205"/>
    <w:rsid w:val="000F017B"/>
    <w:rsid w:val="00114AFA"/>
    <w:rsid w:val="00154E3F"/>
    <w:rsid w:val="00160322"/>
    <w:rsid w:val="00175D7F"/>
    <w:rsid w:val="00176329"/>
    <w:rsid w:val="001B0770"/>
    <w:rsid w:val="001D0FB5"/>
    <w:rsid w:val="002164DC"/>
    <w:rsid w:val="00216CC1"/>
    <w:rsid w:val="0027039B"/>
    <w:rsid w:val="002C6224"/>
    <w:rsid w:val="003155FD"/>
    <w:rsid w:val="0032517A"/>
    <w:rsid w:val="00420190"/>
    <w:rsid w:val="00430971"/>
    <w:rsid w:val="00461138"/>
    <w:rsid w:val="0046686E"/>
    <w:rsid w:val="004842A5"/>
    <w:rsid w:val="004958EB"/>
    <w:rsid w:val="0052319D"/>
    <w:rsid w:val="005316E6"/>
    <w:rsid w:val="00547D64"/>
    <w:rsid w:val="005762C3"/>
    <w:rsid w:val="005A2DD8"/>
    <w:rsid w:val="005A3E2B"/>
    <w:rsid w:val="005B5EB8"/>
    <w:rsid w:val="005D5C74"/>
    <w:rsid w:val="00600113"/>
    <w:rsid w:val="00623885"/>
    <w:rsid w:val="00654881"/>
    <w:rsid w:val="006A203A"/>
    <w:rsid w:val="006B23CE"/>
    <w:rsid w:val="007806CF"/>
    <w:rsid w:val="007F2EA4"/>
    <w:rsid w:val="008525ED"/>
    <w:rsid w:val="00860C60"/>
    <w:rsid w:val="00873C07"/>
    <w:rsid w:val="008D7ECD"/>
    <w:rsid w:val="00900576"/>
    <w:rsid w:val="00944E1A"/>
    <w:rsid w:val="009478C7"/>
    <w:rsid w:val="00955C3F"/>
    <w:rsid w:val="00973556"/>
    <w:rsid w:val="009B0A6C"/>
    <w:rsid w:val="009C6C28"/>
    <w:rsid w:val="00A1349D"/>
    <w:rsid w:val="00A27041"/>
    <w:rsid w:val="00AB4960"/>
    <w:rsid w:val="00AF4EE4"/>
    <w:rsid w:val="00B55DE2"/>
    <w:rsid w:val="00B70BD8"/>
    <w:rsid w:val="00B74C65"/>
    <w:rsid w:val="00B90F1B"/>
    <w:rsid w:val="00BA4907"/>
    <w:rsid w:val="00C62A9E"/>
    <w:rsid w:val="00D04347"/>
    <w:rsid w:val="00D8349F"/>
    <w:rsid w:val="00DB279F"/>
    <w:rsid w:val="00E052C6"/>
    <w:rsid w:val="00E10A0E"/>
    <w:rsid w:val="00E205F1"/>
    <w:rsid w:val="00E223AE"/>
    <w:rsid w:val="00E45BAE"/>
    <w:rsid w:val="00E5160F"/>
    <w:rsid w:val="00EC6DDE"/>
    <w:rsid w:val="00F46A41"/>
    <w:rsid w:val="00F93180"/>
    <w:rsid w:val="00FA68E1"/>
    <w:rsid w:val="00FE1E1B"/>
    <w:rsid w:val="00FF3003"/>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me">
    <w:name w:val="Na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UnresolvedMention1">
    <w:name w:val="Unresolved Mention1"/>
    <w:basedOn w:val="DefaultParagraphFont"/>
    <w:uiPriority w:val="99"/>
    <w:semiHidden/>
    <w:unhideWhenUsed/>
    <w:rsid w:val="005A2DD8"/>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elfcentral.com/index.php?main_page=product_info&amp;cPath=17_27_35_432&amp;products_id=63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shelfcentral.com/index.php?main_page=product_info&amp;cPath=17_27_35_432&amp;products_id=6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shelfcentral.com/index.php?main_page=product_info&amp;cPath=17_28_37_64_80&amp;products_id=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is\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97E0C3FBD348A5872064DB3A41C887"/>
        <w:category>
          <w:name w:val="General"/>
          <w:gallery w:val="placeholder"/>
        </w:category>
        <w:types>
          <w:type w:val="bbPlcHdr"/>
        </w:types>
        <w:behaviors>
          <w:behavior w:val="content"/>
        </w:behaviors>
        <w:guid w:val="{55AEDE69-B707-4BB7-A263-0A1F3F720668}"/>
      </w:docPartPr>
      <w:docPartBody>
        <w:p w:rsidR="00690E6D" w:rsidRDefault="00D57B44">
          <w:pPr>
            <w:pStyle w:val="8C97E0C3FBD348A5872064DB3A41C887"/>
          </w:pPr>
          <w:r>
            <w:t>Statement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44"/>
    <w:rsid w:val="00012615"/>
    <w:rsid w:val="001B3BB3"/>
    <w:rsid w:val="001D564C"/>
    <w:rsid w:val="002C6AFC"/>
    <w:rsid w:val="00505328"/>
    <w:rsid w:val="00690E6D"/>
    <w:rsid w:val="006A23BF"/>
    <w:rsid w:val="00745F57"/>
    <w:rsid w:val="00852234"/>
    <w:rsid w:val="00AF18FE"/>
    <w:rsid w:val="00D57B44"/>
    <w:rsid w:val="00D932A3"/>
    <w:rsid w:val="00DF2960"/>
    <w:rsid w:val="00EE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EBDF5AA2E4CB0A9486E573E5E2AF2">
    <w:name w:val="15CEBDF5AA2E4CB0A9486E573E5E2AF2"/>
  </w:style>
  <w:style w:type="paragraph" w:customStyle="1" w:styleId="877A0DE0573A496FBA4734E93574F264">
    <w:name w:val="877A0DE0573A496FBA4734E93574F264"/>
  </w:style>
  <w:style w:type="paragraph" w:customStyle="1" w:styleId="EC252C80F0D6435ABDC93D7BD55F8393">
    <w:name w:val="EC252C80F0D6435ABDC93D7BD55F8393"/>
  </w:style>
  <w:style w:type="paragraph" w:customStyle="1" w:styleId="0A243BF507014CA8B74817F5A46435DF">
    <w:name w:val="0A243BF507014CA8B74817F5A46435DF"/>
  </w:style>
  <w:style w:type="character" w:styleId="PlaceholderText">
    <w:name w:val="Placeholder Text"/>
    <w:basedOn w:val="DefaultParagraphFont"/>
    <w:uiPriority w:val="99"/>
    <w:semiHidden/>
    <w:rPr>
      <w:color w:val="2E74B5" w:themeColor="accent1" w:themeShade="BF"/>
    </w:rPr>
  </w:style>
  <w:style w:type="paragraph" w:customStyle="1" w:styleId="0226CC4C96D442868F870C0022E4FBC5">
    <w:name w:val="0226CC4C96D442868F870C0022E4FBC5"/>
  </w:style>
  <w:style w:type="paragraph" w:customStyle="1" w:styleId="32D040C168D24360B820310ED25FD860">
    <w:name w:val="32D040C168D24360B820310ED25FD860"/>
  </w:style>
  <w:style w:type="paragraph" w:customStyle="1" w:styleId="BE3BEB665BA34E45BDDDF7D907E7FCF0">
    <w:name w:val="BE3BEB665BA34E45BDDDF7D907E7FCF0"/>
  </w:style>
  <w:style w:type="paragraph" w:customStyle="1" w:styleId="1D6A963844894874956743DB4E7327F0">
    <w:name w:val="1D6A963844894874956743DB4E7327F0"/>
  </w:style>
  <w:style w:type="paragraph" w:customStyle="1" w:styleId="D29EEA850DBA4BE59248899241ED37AE">
    <w:name w:val="D29EEA850DBA4BE59248899241ED37AE"/>
  </w:style>
  <w:style w:type="paragraph" w:customStyle="1" w:styleId="790654BA468B4A5CADA129361F68BD0E">
    <w:name w:val="790654BA468B4A5CADA129361F68BD0E"/>
  </w:style>
  <w:style w:type="paragraph" w:customStyle="1" w:styleId="4EC7814FA16549359EAD84890A4196DD">
    <w:name w:val="4EC7814FA16549359EAD84890A4196DD"/>
  </w:style>
  <w:style w:type="paragraph" w:customStyle="1" w:styleId="BD49BEC913544726AF364811BC2EDEBD">
    <w:name w:val="BD49BEC913544726AF364811BC2EDEBD"/>
  </w:style>
  <w:style w:type="paragraph" w:customStyle="1" w:styleId="F6714530A5C2445CB1AF29522FBE6829">
    <w:name w:val="F6714530A5C2445CB1AF29522FBE6829"/>
  </w:style>
  <w:style w:type="paragraph" w:customStyle="1" w:styleId="1149C9C507C94173BC40A3C204633AA4">
    <w:name w:val="1149C9C507C94173BC40A3C204633AA4"/>
  </w:style>
  <w:style w:type="paragraph" w:customStyle="1" w:styleId="748B2531101443F58FF68C378857DFBE">
    <w:name w:val="748B2531101443F58FF68C378857DFBE"/>
  </w:style>
  <w:style w:type="paragraph" w:customStyle="1" w:styleId="BB6E5E2C6E0D4B7FBEBCAD4FA764421A">
    <w:name w:val="BB6E5E2C6E0D4B7FBEBCAD4FA764421A"/>
  </w:style>
  <w:style w:type="paragraph" w:customStyle="1" w:styleId="TipText">
    <w:name w:val="Tip Text"/>
    <w:basedOn w:val="Normal"/>
    <w:uiPriority w:val="99"/>
    <w:semiHidden/>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67450ED1FBCC42EC97ED70CF149ACF2C">
    <w:name w:val="67450ED1FBCC42EC97ED70CF149ACF2C"/>
  </w:style>
  <w:style w:type="paragraph" w:customStyle="1" w:styleId="B71C804C0FB8486F9AC7B4C75938EAEF">
    <w:name w:val="B71C804C0FB8486F9AC7B4C75938EAEF"/>
  </w:style>
  <w:style w:type="paragraph" w:customStyle="1" w:styleId="F8A0A6A641A84661AD3D5111859051B7">
    <w:name w:val="F8A0A6A641A84661AD3D5111859051B7"/>
  </w:style>
  <w:style w:type="paragraph" w:customStyle="1" w:styleId="7FA8D36F6F7B4A97A2255F7684D0F114">
    <w:name w:val="7FA8D36F6F7B4A97A2255F7684D0F114"/>
  </w:style>
  <w:style w:type="paragraph" w:customStyle="1" w:styleId="30249E2F3EF44AEC91EF23267FC632C5">
    <w:name w:val="30249E2F3EF44AEC91EF23267FC632C5"/>
  </w:style>
  <w:style w:type="paragraph" w:customStyle="1" w:styleId="27F98351C4244484B17B10AE13E6FF70">
    <w:name w:val="27F98351C4244484B17B10AE13E6FF70"/>
  </w:style>
  <w:style w:type="paragraph" w:customStyle="1" w:styleId="31CCDF63A4004AA9877C93671BBB3C8B">
    <w:name w:val="31CCDF63A4004AA9877C93671BBB3C8B"/>
  </w:style>
  <w:style w:type="paragraph" w:customStyle="1" w:styleId="15B105DDC9D74CFCB3F307F8CB9F76BD">
    <w:name w:val="15B105DDC9D74CFCB3F307F8CB9F76BD"/>
  </w:style>
  <w:style w:type="paragraph" w:customStyle="1" w:styleId="61C84201919440A98D896D4C764B1950">
    <w:name w:val="61C84201919440A98D896D4C764B1950"/>
  </w:style>
  <w:style w:type="paragraph" w:customStyle="1" w:styleId="BBF90A360B7A4443866A41D28C6D501F">
    <w:name w:val="BBF90A360B7A4443866A41D28C6D501F"/>
  </w:style>
  <w:style w:type="paragraph" w:customStyle="1" w:styleId="1065F242544E4AB78BD07EA5F7120FC8">
    <w:name w:val="1065F242544E4AB78BD07EA5F7120FC8"/>
  </w:style>
  <w:style w:type="paragraph" w:customStyle="1" w:styleId="9C047AC87FB14ED48FC54A8568DA0D72">
    <w:name w:val="9C047AC87FB14ED48FC54A8568DA0D72"/>
  </w:style>
  <w:style w:type="paragraph" w:customStyle="1" w:styleId="C873A4F3CE09445590B0EF9DD1253F2A">
    <w:name w:val="C873A4F3CE09445590B0EF9DD1253F2A"/>
  </w:style>
  <w:style w:type="paragraph" w:customStyle="1" w:styleId="BE62BC8DF28348FD8E085528B6C32D85">
    <w:name w:val="BE62BC8DF28348FD8E085528B6C32D85"/>
  </w:style>
  <w:style w:type="paragraph" w:customStyle="1" w:styleId="336756BD4D8E428C936AF73871DEED69">
    <w:name w:val="336756BD4D8E428C936AF73871DEED69"/>
  </w:style>
  <w:style w:type="paragraph" w:customStyle="1" w:styleId="F62CC7C5B9DB47528822D3E65E5AECCD">
    <w:name w:val="F62CC7C5B9DB47528822D3E65E5AECCD"/>
  </w:style>
  <w:style w:type="paragraph" w:customStyle="1" w:styleId="207CFA5FB1A64A3D935072D35B2DA458">
    <w:name w:val="207CFA5FB1A64A3D935072D35B2DA458"/>
  </w:style>
  <w:style w:type="paragraph" w:customStyle="1" w:styleId="94330D98250E4C9AAE30BAC131C1E3B2">
    <w:name w:val="94330D98250E4C9AAE30BAC131C1E3B2"/>
  </w:style>
  <w:style w:type="paragraph" w:customStyle="1" w:styleId="E2AC0892CBF14414B38EFF1AF0CDB21C">
    <w:name w:val="E2AC0892CBF14414B38EFF1AF0CDB21C"/>
  </w:style>
  <w:style w:type="paragraph" w:customStyle="1" w:styleId="05C0E6D6C1D84A56B6131A0E03BC25C1">
    <w:name w:val="05C0E6D6C1D84A56B6131A0E03BC25C1"/>
  </w:style>
  <w:style w:type="paragraph" w:customStyle="1" w:styleId="FC2745BE1512476ABCAA158F341851EE">
    <w:name w:val="FC2745BE1512476ABCAA158F341851EE"/>
  </w:style>
  <w:style w:type="paragraph" w:customStyle="1" w:styleId="2EA43DEE12B242E6848B3D59AD3BAB97">
    <w:name w:val="2EA43DEE12B242E6848B3D59AD3BAB97"/>
  </w:style>
  <w:style w:type="paragraph" w:customStyle="1" w:styleId="4DF700985A924A89A9E42A6E1023083E">
    <w:name w:val="4DF700985A924A89A9E42A6E1023083E"/>
  </w:style>
  <w:style w:type="paragraph" w:customStyle="1" w:styleId="1BFD5B99C8CA47C9BBAD80F0ACAA6897">
    <w:name w:val="1BFD5B99C8CA47C9BBAD80F0ACAA6897"/>
  </w:style>
  <w:style w:type="paragraph" w:customStyle="1" w:styleId="4B600306EC234C80958008D9715C3E88">
    <w:name w:val="4B600306EC234C80958008D9715C3E88"/>
  </w:style>
  <w:style w:type="paragraph" w:customStyle="1" w:styleId="CAD291054DEC452A8106A4630CD71B81">
    <w:name w:val="CAD291054DEC452A8106A4630CD71B81"/>
  </w:style>
  <w:style w:type="paragraph" w:customStyle="1" w:styleId="987016F4A2B241DB86737FB732A3DC06">
    <w:name w:val="987016F4A2B241DB86737FB732A3DC06"/>
  </w:style>
  <w:style w:type="paragraph" w:customStyle="1" w:styleId="61EB6D1E65794562A4E07161FD90EFBF">
    <w:name w:val="61EB6D1E65794562A4E07161FD90EFBF"/>
  </w:style>
  <w:style w:type="paragraph" w:customStyle="1" w:styleId="EE34315D0486489FB94AD19F8D852FCF">
    <w:name w:val="EE34315D0486489FB94AD19F8D852FCF"/>
  </w:style>
  <w:style w:type="paragraph" w:customStyle="1" w:styleId="E15C97C472184F8994823182B2FFF08F">
    <w:name w:val="E15C97C472184F8994823182B2FFF08F"/>
  </w:style>
  <w:style w:type="paragraph" w:customStyle="1" w:styleId="9066117290AE48A28C667FEAD5487817">
    <w:name w:val="9066117290AE48A28C667FEAD5487817"/>
  </w:style>
  <w:style w:type="paragraph" w:customStyle="1" w:styleId="2AD9AF71E2D9431A91B6F745CB4F0DA2">
    <w:name w:val="2AD9AF71E2D9431A91B6F745CB4F0DA2"/>
  </w:style>
  <w:style w:type="paragraph" w:customStyle="1" w:styleId="C76C9AE0C7204D2FB1F3539C4DC90259">
    <w:name w:val="C76C9AE0C7204D2FB1F3539C4DC90259"/>
  </w:style>
  <w:style w:type="paragraph" w:customStyle="1" w:styleId="2C113AC8720C49668E9FF0C1A505259A">
    <w:name w:val="2C113AC8720C49668E9FF0C1A505259A"/>
  </w:style>
  <w:style w:type="paragraph" w:customStyle="1" w:styleId="AD6F62D957204DD189088BAEC425CA95">
    <w:name w:val="AD6F62D957204DD189088BAEC425CA95"/>
  </w:style>
  <w:style w:type="paragraph" w:customStyle="1" w:styleId="0BB6933490E4439FB086893D65DC107A">
    <w:name w:val="0BB6933490E4439FB086893D65DC107A"/>
  </w:style>
  <w:style w:type="paragraph" w:customStyle="1" w:styleId="05207261F69046468F555EB4AD60A8BC">
    <w:name w:val="05207261F69046468F555EB4AD60A8BC"/>
  </w:style>
  <w:style w:type="paragraph" w:customStyle="1" w:styleId="754580D98D0441A88C9B1CDB9438AF09">
    <w:name w:val="754580D98D0441A88C9B1CDB9438AF09"/>
  </w:style>
  <w:style w:type="paragraph" w:customStyle="1" w:styleId="0EC55E40476B4A34AC052B83BDC60176">
    <w:name w:val="0EC55E40476B4A34AC052B83BDC60176"/>
  </w:style>
  <w:style w:type="paragraph" w:customStyle="1" w:styleId="B20E5510DA114FF083229CF4FD1BB5B9">
    <w:name w:val="B20E5510DA114FF083229CF4FD1BB5B9"/>
  </w:style>
  <w:style w:type="paragraph" w:customStyle="1" w:styleId="4BAF3E8581364ADCBE4E921E14A04474">
    <w:name w:val="4BAF3E8581364ADCBE4E921E14A04474"/>
  </w:style>
  <w:style w:type="paragraph" w:customStyle="1" w:styleId="0667C27CB205476FBFC4510F59330B1E">
    <w:name w:val="0667C27CB205476FBFC4510F59330B1E"/>
  </w:style>
  <w:style w:type="paragraph" w:customStyle="1" w:styleId="B63660EA74CA448BBA6B2B9C92F705BA">
    <w:name w:val="B63660EA74CA448BBA6B2B9C92F705BA"/>
  </w:style>
  <w:style w:type="paragraph" w:customStyle="1" w:styleId="08D81A5D24414FB9AE9E06A4C2FE6D93">
    <w:name w:val="08D81A5D24414FB9AE9E06A4C2FE6D93"/>
  </w:style>
  <w:style w:type="paragraph" w:customStyle="1" w:styleId="E65EBE1AA73E41D686B7CC3EAC42A754">
    <w:name w:val="E65EBE1AA73E41D686B7CC3EAC42A754"/>
  </w:style>
  <w:style w:type="paragraph" w:customStyle="1" w:styleId="DC3A9AE7164142639EB12D09C61726E4">
    <w:name w:val="DC3A9AE7164142639EB12D09C61726E4"/>
  </w:style>
  <w:style w:type="paragraph" w:customStyle="1" w:styleId="05DD479797744AAAAAB04BE319C46F98">
    <w:name w:val="05DD479797744AAAAAB04BE319C46F98"/>
  </w:style>
  <w:style w:type="paragraph" w:customStyle="1" w:styleId="9AB92267C5174AC1B27571D29E8A644E">
    <w:name w:val="9AB92267C5174AC1B27571D29E8A644E"/>
  </w:style>
  <w:style w:type="paragraph" w:customStyle="1" w:styleId="1A90B886DDE6417F963F093A9CE20AC3">
    <w:name w:val="1A90B886DDE6417F963F093A9CE20AC3"/>
  </w:style>
  <w:style w:type="paragraph" w:customStyle="1" w:styleId="E25C9C7CB9A1400F95A39CF80E853FFC">
    <w:name w:val="E25C9C7CB9A1400F95A39CF80E853FFC"/>
  </w:style>
  <w:style w:type="paragraph" w:customStyle="1" w:styleId="E9D48E005928422B89EE7A0AB01A70CF">
    <w:name w:val="E9D48E005928422B89EE7A0AB01A70CF"/>
  </w:style>
  <w:style w:type="paragraph" w:customStyle="1" w:styleId="6622291B870344B4B730BA7FB7A2E5A3">
    <w:name w:val="6622291B870344B4B730BA7FB7A2E5A3"/>
  </w:style>
  <w:style w:type="paragraph" w:customStyle="1" w:styleId="B470391508A3457088DC5D0421901E99">
    <w:name w:val="B470391508A3457088DC5D0421901E99"/>
  </w:style>
  <w:style w:type="paragraph" w:customStyle="1" w:styleId="2D1CA614828F4C76AD3A0E98C26EBF70">
    <w:name w:val="2D1CA614828F4C76AD3A0E98C26EBF70"/>
  </w:style>
  <w:style w:type="paragraph" w:customStyle="1" w:styleId="40F00B7F53404EC695D81A05D8BDB7BC">
    <w:name w:val="40F00B7F53404EC695D81A05D8BDB7BC"/>
  </w:style>
  <w:style w:type="paragraph" w:customStyle="1" w:styleId="9FD89034190E4865AA7D4AC70277368D">
    <w:name w:val="9FD89034190E4865AA7D4AC70277368D"/>
  </w:style>
  <w:style w:type="paragraph" w:customStyle="1" w:styleId="B6D7BD295BF941B9BF8F8D8AF40F65BA">
    <w:name w:val="B6D7BD295BF941B9BF8F8D8AF40F65BA"/>
  </w:style>
  <w:style w:type="paragraph" w:customStyle="1" w:styleId="87E949652F534E65A8322463E56D3385">
    <w:name w:val="87E949652F534E65A8322463E56D3385"/>
  </w:style>
  <w:style w:type="paragraph" w:customStyle="1" w:styleId="DF6191457EEF492A893875AEC2309E07">
    <w:name w:val="DF6191457EEF492A893875AEC2309E07"/>
  </w:style>
  <w:style w:type="paragraph" w:customStyle="1" w:styleId="A07447603DBF4E519EAE7F81E070939E">
    <w:name w:val="A07447603DBF4E519EAE7F81E070939E"/>
  </w:style>
  <w:style w:type="paragraph" w:customStyle="1" w:styleId="9BD7D32552AC45FBBE646E1F4C91FEF8">
    <w:name w:val="9BD7D32552AC45FBBE646E1F4C91FEF8"/>
  </w:style>
  <w:style w:type="paragraph" w:customStyle="1" w:styleId="F6C4AC7D40AC460780D743E90485A619">
    <w:name w:val="F6C4AC7D40AC460780D743E90485A619"/>
  </w:style>
  <w:style w:type="paragraph" w:customStyle="1" w:styleId="64D2F9F93CB7406FAE9D3F31F00FD3EF">
    <w:name w:val="64D2F9F93CB7406FAE9D3F31F00FD3EF"/>
  </w:style>
  <w:style w:type="paragraph" w:customStyle="1" w:styleId="7D8441CCA494429EA28E18A73AE1FEE8">
    <w:name w:val="7D8441CCA494429EA28E18A73AE1FEE8"/>
  </w:style>
  <w:style w:type="paragraph" w:customStyle="1" w:styleId="9545E1A515514B9EBDCC0CAA582FE294">
    <w:name w:val="9545E1A515514B9EBDCC0CAA582FE294"/>
  </w:style>
  <w:style w:type="paragraph" w:customStyle="1" w:styleId="3046985F275F45B597CEC9DCBFEE5615">
    <w:name w:val="3046985F275F45B597CEC9DCBFEE5615"/>
  </w:style>
  <w:style w:type="paragraph" w:customStyle="1" w:styleId="051FB7FC45104C50B99B83661626B87D">
    <w:name w:val="051FB7FC45104C50B99B83661626B87D"/>
  </w:style>
  <w:style w:type="paragraph" w:customStyle="1" w:styleId="9FFE3146728645E6872BAEB575CC91B0">
    <w:name w:val="9FFE3146728645E6872BAEB575CC91B0"/>
  </w:style>
  <w:style w:type="paragraph" w:customStyle="1" w:styleId="92BF87AB6ACD47B6ADAAB7ADB945A593">
    <w:name w:val="92BF87AB6ACD47B6ADAAB7ADB945A593"/>
  </w:style>
  <w:style w:type="paragraph" w:customStyle="1" w:styleId="14425B73EDDB430B83B2B5076ACC918A">
    <w:name w:val="14425B73EDDB430B83B2B5076ACC918A"/>
  </w:style>
  <w:style w:type="paragraph" w:customStyle="1" w:styleId="91ABBF8470A240CDA9075485FB8E1E12">
    <w:name w:val="91ABBF8470A240CDA9075485FB8E1E12"/>
  </w:style>
  <w:style w:type="paragraph" w:customStyle="1" w:styleId="8016D9F5B02B43B69210B0C9E5596C63">
    <w:name w:val="8016D9F5B02B43B69210B0C9E5596C63"/>
  </w:style>
  <w:style w:type="paragraph" w:customStyle="1" w:styleId="E6BA0B237C284D0484172B39C10A0449">
    <w:name w:val="E6BA0B237C284D0484172B39C10A0449"/>
  </w:style>
  <w:style w:type="paragraph" w:customStyle="1" w:styleId="B12959515E4542F798C38C37685A198C">
    <w:name w:val="B12959515E4542F798C38C37685A198C"/>
  </w:style>
  <w:style w:type="paragraph" w:customStyle="1" w:styleId="AA91DE1F963746379C1BD9F58CF62057">
    <w:name w:val="AA91DE1F963746379C1BD9F58CF62057"/>
  </w:style>
  <w:style w:type="paragraph" w:customStyle="1" w:styleId="E50659C4D23E4F15B4D2A8C5DB0FB458">
    <w:name w:val="E50659C4D23E4F15B4D2A8C5DB0FB458"/>
  </w:style>
  <w:style w:type="character" w:styleId="Strong">
    <w:name w:val="Strong"/>
    <w:basedOn w:val="DefaultParagraphFont"/>
    <w:uiPriority w:val="10"/>
    <w:unhideWhenUsed/>
    <w:qFormat/>
    <w:rPr>
      <w:b/>
      <w:bCs/>
    </w:rPr>
  </w:style>
  <w:style w:type="paragraph" w:customStyle="1" w:styleId="E75401C0E3ED4B86A22F0D179C656426">
    <w:name w:val="E75401C0E3ED4B86A22F0D179C656426"/>
  </w:style>
  <w:style w:type="paragraph" w:customStyle="1" w:styleId="CA3081A9DC054EA197A708AAEBE64C66">
    <w:name w:val="CA3081A9DC054EA197A708AAEBE64C66"/>
  </w:style>
  <w:style w:type="paragraph" w:customStyle="1" w:styleId="B05E9D1EF7A64168851F35D75BA4C4A2">
    <w:name w:val="B05E9D1EF7A64168851F35D75BA4C4A2"/>
  </w:style>
  <w:style w:type="paragraph" w:customStyle="1" w:styleId="3A0FA97C30134541B7211D4EC3C7F1E6">
    <w:name w:val="3A0FA97C30134541B7211D4EC3C7F1E6"/>
  </w:style>
  <w:style w:type="paragraph" w:customStyle="1" w:styleId="D2B425D001C447BCBB16EBF6CE8ADC8C">
    <w:name w:val="D2B425D001C447BCBB16EBF6CE8ADC8C"/>
  </w:style>
  <w:style w:type="paragraph" w:customStyle="1" w:styleId="0A57B97C8BC34540948AA11E6A8B34E4">
    <w:name w:val="0A57B97C8BC34540948AA11E6A8B34E4"/>
  </w:style>
  <w:style w:type="paragraph" w:customStyle="1" w:styleId="3950CF7C51624A699B00CFA06D294352">
    <w:name w:val="3950CF7C51624A699B00CFA06D294352"/>
  </w:style>
  <w:style w:type="paragraph" w:customStyle="1" w:styleId="0A815FD812D74A7BB7DEC33B365B29D5">
    <w:name w:val="0A815FD812D74A7BB7DEC33B365B29D5"/>
  </w:style>
  <w:style w:type="paragraph" w:customStyle="1" w:styleId="8C97E0C3FBD348A5872064DB3A41C887">
    <w:name w:val="8C97E0C3FBD348A5872064DB3A41C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6DAAD-5452-4B96-B71A-607E2183F6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110559C-1E63-4E86-9D67-8A573463C063}">
  <ds:schemaRefs>
    <ds:schemaRef ds:uri="http://schemas.microsoft.com/sharepoint/v3/contenttype/forms"/>
  </ds:schemaRefs>
</ds:datastoreItem>
</file>

<file path=customXml/itemProps4.xml><?xml version="1.0" encoding="utf-8"?>
<ds:datastoreItem xmlns:ds="http://schemas.openxmlformats.org/officeDocument/2006/customXml" ds:itemID="{7A2E4477-4021-4411-854B-F2D2ED2D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Work (Red design).dotx</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Lampstand Learning Center</vt:lpstr>
    </vt:vector>
  </TitlesOfParts>
  <Manager/>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Lampstand Learning Center</dc:title>
  <dc:subject/>
  <dc:creator/>
  <cp:keywords/>
  <dc:description/>
  <cp:lastModifiedBy/>
  <cp:revision>1</cp:revision>
  <dcterms:created xsi:type="dcterms:W3CDTF">2020-05-11T15:48:00Z</dcterms:created>
  <dcterms:modified xsi:type="dcterms:W3CDTF">2020-05-11T15:49:00Z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